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9FCB7" w14:textId="05401F62" w:rsidR="005F247B" w:rsidRDefault="005F247B" w:rsidP="005F24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F247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Zgłoszenie wymeldowania z pobytu stałego lub czasowego obywateli RP </w:t>
      </w:r>
    </w:p>
    <w:p w14:paraId="0800A9D4" w14:textId="77777777" w:rsidR="005F247B" w:rsidRPr="005F247B" w:rsidRDefault="005F247B" w:rsidP="005F24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13A73306" w14:textId="77777777" w:rsidR="005F247B" w:rsidRPr="005F247B" w:rsidRDefault="005F247B" w:rsidP="005F24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INTERNET</w:t>
      </w:r>
    </w:p>
    <w:p w14:paraId="105D2F92" w14:textId="35F0EDF8" w:rsidR="005F247B" w:rsidRPr="005F247B" w:rsidRDefault="005F247B" w:rsidP="005F2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chcesz złożyć formularz przez </w:t>
      </w:r>
      <w:proofErr w:type="spellStart"/>
      <w:r w:rsidRPr="005F247B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5F2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potrzebujesz profilu zaufanego . Pozwala on potwierdzić twoją tożsamość. Chodzi o to, by nikt nie mógł się pod ciebie podszyć.</w:t>
      </w:r>
      <w:r w:rsidR="0087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hyperlink r:id="rId5" w:history="1">
        <w:r w:rsidRPr="005F24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Sprawdź, jak założyć profil zaufany.</w:t>
        </w:r>
      </w:hyperlink>
    </w:p>
    <w:p w14:paraId="61F6A4F7" w14:textId="77777777" w:rsidR="005F247B" w:rsidRPr="005F247B" w:rsidRDefault="005F247B" w:rsidP="005F2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5F24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WYMELDUJ SIĘ </w:t>
        </w:r>
      </w:hyperlink>
      <w:r w:rsidRPr="005F2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5F24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(aktywny przycisk przekazujący nas na stronę logowania do </w:t>
      </w:r>
      <w:proofErr w:type="spellStart"/>
      <w:r w:rsidRPr="005F24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ePUAP</w:t>
      </w:r>
      <w:proofErr w:type="spellEnd"/>
      <w:r w:rsidRPr="005F24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 </w:t>
      </w:r>
    </w:p>
    <w:p w14:paraId="4E238906" w14:textId="77777777" w:rsidR="005F247B" w:rsidRPr="005F247B" w:rsidRDefault="005F247B" w:rsidP="005F24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URZĘDZIE</w:t>
      </w:r>
    </w:p>
    <w:p w14:paraId="444C773B" w14:textId="77777777" w:rsidR="005F247B" w:rsidRPr="005F247B" w:rsidRDefault="005F247B" w:rsidP="005F24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7B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Pobierz, wydrukuj i wypełnij druk </w:t>
      </w:r>
      <w:hyperlink r:id="rId7" w:history="1">
        <w:r w:rsidRPr="005F24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Zgłoszenie wymeldowania z pobytu stałego</w:t>
        </w:r>
      </w:hyperlink>
      <w:r w:rsidRPr="005F247B">
        <w:rPr>
          <w:rFonts w:ascii="Times New Roman" w:eastAsia="Times New Roman" w:hAnsi="Times New Roman" w:cs="Times New Roman"/>
          <w:sz w:val="24"/>
          <w:szCs w:val="24"/>
          <w:lang w:eastAsia="pl-PL"/>
        </w:rPr>
        <w:t> lub </w:t>
      </w:r>
      <w:hyperlink r:id="rId8" w:history="1">
        <w:r w:rsidRPr="005F24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Zgłoszenie wymeldowania z pobytu czasowego</w:t>
        </w:r>
      </w:hyperlink>
      <w:r w:rsidRPr="005F247B">
        <w:rPr>
          <w:rFonts w:ascii="Times New Roman" w:eastAsia="Times New Roman" w:hAnsi="Times New Roman" w:cs="Times New Roman"/>
          <w:sz w:val="24"/>
          <w:szCs w:val="24"/>
          <w:lang w:eastAsia="pl-PL"/>
        </w:rPr>
        <w:t>.  </w:t>
      </w:r>
    </w:p>
    <w:p w14:paraId="4486FA49" w14:textId="77777777" w:rsidR="005F247B" w:rsidRPr="005F247B" w:rsidRDefault="005F247B" w:rsidP="005F24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7B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o:</w:t>
      </w:r>
      <w:r w:rsidRPr="005F2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dowodzie osobistym lub paszporcie,</w:t>
      </w:r>
      <w:r w:rsidRPr="005F2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pisemnym pełnomocnictwie, jeżeli chcesz dokonać czynności wymeldowania przez pełnomocnika.</w:t>
      </w:r>
    </w:p>
    <w:p w14:paraId="093C92EC" w14:textId="768AAA42" w:rsidR="005F247B" w:rsidRPr="005F247B" w:rsidRDefault="005F247B" w:rsidP="005F24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Udaj się do </w:t>
      </w:r>
      <w:r w:rsidR="00876E40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</w:t>
      </w:r>
      <w:r w:rsidRPr="005F2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dokonaj wymeldowania. Zgłoszenia można dokonać także w formie dokumentu elektronicznego na zasadach określonych w ustawie z dnia 17 lutego 2005 r. o informatyzacji działalności podmiotów realizujących zadania publiczne.</w:t>
      </w:r>
    </w:p>
    <w:p w14:paraId="73DD1763" w14:textId="77777777" w:rsidR="005F247B" w:rsidRPr="005F247B" w:rsidRDefault="005F247B" w:rsidP="005F24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7B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wymeldowaniu otrzymasz na wniosek</w:t>
      </w:r>
    </w:p>
    <w:p w14:paraId="2411D930" w14:textId="77777777" w:rsidR="005F247B" w:rsidRPr="005F247B" w:rsidRDefault="005F247B" w:rsidP="005F24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2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</w:p>
    <w:p w14:paraId="5BC5C201" w14:textId="77777777" w:rsidR="005F247B" w:rsidRPr="005F247B" w:rsidRDefault="005F247B" w:rsidP="005F24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7B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i podpisany formularz „</w:t>
      </w:r>
      <w:hyperlink r:id="rId9" w:history="1">
        <w:r w:rsidRPr="005F24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Zgłoszenie wymeldowania z pobytu stałego</w:t>
        </w:r>
      </w:hyperlink>
      <w:r w:rsidRPr="005F247B">
        <w:rPr>
          <w:rFonts w:ascii="Times New Roman" w:eastAsia="Times New Roman" w:hAnsi="Times New Roman" w:cs="Times New Roman"/>
          <w:sz w:val="24"/>
          <w:szCs w:val="24"/>
          <w:lang w:eastAsia="pl-PL"/>
        </w:rPr>
        <w:t>” lub „</w:t>
      </w:r>
      <w:hyperlink r:id="rId10" w:history="1">
        <w:r w:rsidRPr="005F24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Zgłoszenie wymeldowania z pobytu czasowego</w:t>
        </w:r>
      </w:hyperlink>
      <w:r w:rsidRPr="005F247B">
        <w:rPr>
          <w:rFonts w:ascii="Times New Roman" w:eastAsia="Times New Roman" w:hAnsi="Times New Roman" w:cs="Times New Roman"/>
          <w:sz w:val="24"/>
          <w:szCs w:val="24"/>
          <w:lang w:eastAsia="pl-PL"/>
        </w:rPr>
        <w:t>”.  </w:t>
      </w:r>
    </w:p>
    <w:p w14:paraId="4CB089B6" w14:textId="77777777" w:rsidR="005F247B" w:rsidRPr="005F247B" w:rsidRDefault="005F247B" w:rsidP="005F24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7B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lub ważny paszport.</w:t>
      </w:r>
    </w:p>
    <w:p w14:paraId="2B9FF3CB" w14:textId="77777777" w:rsidR="005F247B" w:rsidRPr="005F247B" w:rsidRDefault="005F247B" w:rsidP="005F24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7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zgłoszenia wymeldowania przez pełnomocnika dodatkowo:</w:t>
      </w:r>
      <w:r w:rsidRPr="005F2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- pisemne pełnomocnictwo do wymeldowania,</w:t>
      </w:r>
      <w:r w:rsidRPr="005F2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- dowód osobisty pełnomocnika lub paszport.</w:t>
      </w:r>
    </w:p>
    <w:p w14:paraId="32588312" w14:textId="77777777" w:rsidR="005F247B" w:rsidRPr="005F247B" w:rsidRDefault="005F247B" w:rsidP="005F24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2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</w:p>
    <w:p w14:paraId="08A91898" w14:textId="77777777" w:rsidR="005F247B" w:rsidRPr="005F247B" w:rsidRDefault="005F247B" w:rsidP="005F24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7B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pobiera się opłat za dokonanie czynności dot. realizacji obowiązku meldunkowego.</w:t>
      </w:r>
    </w:p>
    <w:p w14:paraId="5A212488" w14:textId="77777777" w:rsidR="005F247B" w:rsidRPr="005F247B" w:rsidRDefault="005F247B" w:rsidP="005F24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7B">
        <w:rPr>
          <w:rFonts w:ascii="Times New Roman" w:eastAsia="Times New Roman" w:hAnsi="Times New Roman" w:cs="Times New Roman"/>
          <w:sz w:val="24"/>
          <w:szCs w:val="24"/>
          <w:lang w:eastAsia="pl-PL"/>
        </w:rPr>
        <w:t>17 zł - opłata skarbowa za złożenie pełnomocnictwa (w przypadku, gdy osoba zgłaszająca wymeldowanie działa przez pełnomocnika). </w:t>
      </w:r>
    </w:p>
    <w:p w14:paraId="448360C7" w14:textId="77777777" w:rsidR="005F247B" w:rsidRPr="005F247B" w:rsidRDefault="005F247B" w:rsidP="005F24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7B">
        <w:rPr>
          <w:rFonts w:ascii="Times New Roman" w:eastAsia="Times New Roman" w:hAnsi="Times New Roman" w:cs="Times New Roman"/>
          <w:sz w:val="24"/>
          <w:szCs w:val="24"/>
          <w:lang w:eastAsia="pl-PL"/>
        </w:rPr>
        <w:t>17 zł - opłata skarbowa za wydanie zaświadczenia na wniosek osoby dokonującej wymeldowania z pobytu czasowego lub z pobytu stałego - w przypadku, jeżeli osoba dokonuje jedynie wymeldowania.</w:t>
      </w:r>
    </w:p>
    <w:p w14:paraId="7F24974B" w14:textId="1BE2DDD8" w:rsidR="005F247B" w:rsidRPr="005F247B" w:rsidRDefault="005F247B" w:rsidP="005F24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7B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należy dokonać przelewem</w:t>
      </w:r>
      <w:r w:rsidR="0087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6E40"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rachunek bankowy </w:t>
      </w:r>
      <w:r w:rsidR="00876E40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 BS Siedlce O/Korczew 88 9194 0007 0075 0471 2000 0020</w:t>
      </w:r>
      <w:r w:rsidRPr="005F24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CD12C1" w14:textId="77777777" w:rsidR="005F247B" w:rsidRPr="005F247B" w:rsidRDefault="005F247B" w:rsidP="005F24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7B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skarbowa za złożenie pełnomocnictwa nie dotyczy pełnomocnictwa udzielonego małżonkowi, wstępnemu, zstępnemu lub rodzeństwu.</w:t>
      </w:r>
    </w:p>
    <w:p w14:paraId="0B554F5B" w14:textId="77777777" w:rsidR="005F247B" w:rsidRPr="005F247B" w:rsidRDefault="005F247B" w:rsidP="005F24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2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Miejsce złożenia i odbioru</w:t>
      </w:r>
    </w:p>
    <w:p w14:paraId="62D21658" w14:textId="5C4A1C1C" w:rsidR="005F247B" w:rsidRPr="005F247B" w:rsidRDefault="00876E40" w:rsidP="005F24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Korczew – pokój nr 9.</w:t>
      </w:r>
    </w:p>
    <w:p w14:paraId="0AB412B9" w14:textId="77777777" w:rsidR="005F247B" w:rsidRPr="005F247B" w:rsidRDefault="005F247B" w:rsidP="005F24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5F2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odpowiedzi</w:t>
      </w:r>
    </w:p>
    <w:p w14:paraId="393EF5B6" w14:textId="77777777" w:rsidR="005F247B" w:rsidRPr="005F247B" w:rsidRDefault="005F247B" w:rsidP="005F2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7B">
        <w:rPr>
          <w:rFonts w:ascii="Times New Roman" w:eastAsia="Times New Roman" w:hAnsi="Times New Roman" w:cs="Times New Roman"/>
          <w:sz w:val="24"/>
          <w:szCs w:val="24"/>
          <w:lang w:eastAsia="pl-PL"/>
        </w:rPr>
        <w:t>Bez zbędnej zwłoki.</w:t>
      </w:r>
    </w:p>
    <w:p w14:paraId="3F650AED" w14:textId="77777777" w:rsidR="005F247B" w:rsidRPr="005F247B" w:rsidRDefault="005F247B" w:rsidP="005F24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2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odwoławczy</w:t>
      </w:r>
    </w:p>
    <w:p w14:paraId="22610EB3" w14:textId="77777777" w:rsidR="005F247B" w:rsidRPr="005F247B" w:rsidRDefault="005F247B" w:rsidP="005F2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7B">
        <w:rPr>
          <w:rFonts w:ascii="Times New Roman" w:eastAsia="Times New Roman" w:hAnsi="Times New Roman" w:cs="Times New Roman"/>
          <w:sz w:val="24"/>
          <w:szCs w:val="24"/>
          <w:lang w:eastAsia="pl-PL"/>
        </w:rPr>
        <w:t>Brak - czynność materialno-techniczna.</w:t>
      </w:r>
    </w:p>
    <w:p w14:paraId="007DB263" w14:textId="77777777" w:rsidR="005F247B" w:rsidRPr="005F247B" w:rsidRDefault="005F247B" w:rsidP="005F24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2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Uwagi</w:t>
      </w:r>
    </w:p>
    <w:p w14:paraId="71312CC5" w14:textId="77777777" w:rsidR="005F247B" w:rsidRPr="005F247B" w:rsidRDefault="005F247B" w:rsidP="005F24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7B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 polski, który opuszcza miejsce pobytu stałego lub czasowego przed upływem deklarowanego pobytu obowiązany jest wymeldować się.</w:t>
      </w:r>
    </w:p>
    <w:p w14:paraId="068F733D" w14:textId="77777777" w:rsidR="005F247B" w:rsidRPr="005F247B" w:rsidRDefault="005F247B" w:rsidP="005F24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7B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może się wymeldować z miejsca pobytu stałego/czasowego dokonując zameldowania w nowym miejscu pobytu.</w:t>
      </w:r>
    </w:p>
    <w:p w14:paraId="484498F1" w14:textId="77777777" w:rsidR="005F247B" w:rsidRPr="005F247B" w:rsidRDefault="005F247B" w:rsidP="005F24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wymeldowania z pobytu stałego lub czasowego można złożyć w formie pisemnej lub w formie dokumentu elektronicznego na formularzu umożliwiającym wprowadzenie danych do systemu teleinformatycznego organu gminy, pod warunkiem otrzymania przez osobę urzędowego potwierdzenia odbioru.  </w:t>
      </w:r>
      <w:hyperlink r:id="rId11" w:history="1">
        <w:r w:rsidRPr="005F24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http://epuap.gov.pl/wps/portal</w:t>
        </w:r>
      </w:hyperlink>
      <w:r w:rsidRPr="005F24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AC2EB8" w14:textId="77777777" w:rsidR="005F247B" w:rsidRPr="005F247B" w:rsidRDefault="005F247B" w:rsidP="005F24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7B">
        <w:rPr>
          <w:rFonts w:ascii="Times New Roman" w:eastAsia="Times New Roman" w:hAnsi="Times New Roman" w:cs="Times New Roman"/>
          <w:sz w:val="24"/>
          <w:szCs w:val="24"/>
          <w:lang w:eastAsia="pl-PL"/>
        </w:rPr>
        <w:t>Wymeldowania z pobytu stałego/czasowego można dopełnić przez pełnomocnika, legitymującego  się pełnomocnictwem udzielonym w formie, o której mowa w art. 33 § 2 ustawy z dnia 14 czerwca 1960 r. - Kodeks postępowania administracyjnego, po okazaniu przez pełnomocnika do wglądu jego dowodu osobistego lub paszportu.</w:t>
      </w:r>
    </w:p>
    <w:p w14:paraId="0A89022B" w14:textId="77777777" w:rsidR="005F247B" w:rsidRPr="005F247B" w:rsidRDefault="005F247B" w:rsidP="005F24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7B">
        <w:rPr>
          <w:rFonts w:ascii="Times New Roman" w:eastAsia="Times New Roman" w:hAnsi="Times New Roman" w:cs="Times New Roman"/>
          <w:sz w:val="24"/>
          <w:szCs w:val="24"/>
          <w:lang w:eastAsia="pl-PL"/>
        </w:rPr>
        <w:t>Za osobę nie posiadającą zdolności do czynności prawnych lub posiadającą ograniczoną zdolność do czynności prawnych obowiązek meldunkowy wykonuje jej przedstawiciel ustawowy, opiekun  prawny lub inna osoba sprawująca nad nią faktyczną opiekę w miejscu ich wspólnego pobytu.</w:t>
      </w:r>
    </w:p>
    <w:p w14:paraId="4524DD60" w14:textId="77777777" w:rsidR="005F247B" w:rsidRPr="005F247B" w:rsidRDefault="005F247B" w:rsidP="005F24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7B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zgonu dokonane w urzędzie stanu cywilnego, zgodnie z przepisami prawa o aktach stanu cywilnego, zastępuje wymeldowanie osoby zmarłej z miejsca pobytu stałego i czasowego.</w:t>
      </w:r>
    </w:p>
    <w:p w14:paraId="324D76BB" w14:textId="77777777" w:rsidR="005F247B" w:rsidRPr="005F247B" w:rsidRDefault="005F247B" w:rsidP="005F24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7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dane zgłoszone do zameldowania lub wymeldowania budzą wątpliwości o zameldowaniu lub wymeldowaniu rozstrzyga organ gminy w drodze decyzji administracyjnej.</w:t>
      </w:r>
    </w:p>
    <w:p w14:paraId="60D0A904" w14:textId="77777777" w:rsidR="005F247B" w:rsidRPr="005F247B" w:rsidRDefault="005F247B" w:rsidP="005F24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gminy wydaje z urzędu lub na wniosek decyzję w sprawie wymeldowania osoby, która opuściła miejsce pobytu stałego albo czasowego i nie dopełniła obowiązku wymeldowania się (patrz: karta informacyjna „Wymeldowanie w drodze decyzji administracyjnej”).</w:t>
      </w:r>
    </w:p>
    <w:p w14:paraId="3FF0EA6D" w14:textId="77777777" w:rsidR="005F247B" w:rsidRPr="005F247B" w:rsidRDefault="005F247B" w:rsidP="005F24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2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</w:p>
    <w:p w14:paraId="185E27A0" w14:textId="77777777" w:rsidR="005F247B" w:rsidRPr="005F247B" w:rsidRDefault="005F247B" w:rsidP="005F24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czerwca 1960 r. Kodeks postępowania administracyjnego (Dz.U. z 2018 r. poz. 2096 ze zm.).</w:t>
      </w:r>
    </w:p>
    <w:p w14:paraId="6F22D84C" w14:textId="77777777" w:rsidR="005F247B" w:rsidRPr="005F247B" w:rsidRDefault="005F247B" w:rsidP="005F24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24 września 2010 r. o ewidencji ludności (Dz.U. z 2019 r. poz. 1397 </w:t>
      </w:r>
      <w:proofErr w:type="spellStart"/>
      <w:r w:rsidRPr="005F247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F247B"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14:paraId="26D0DE23" w14:textId="77777777" w:rsidR="005F247B" w:rsidRPr="005F247B" w:rsidRDefault="005F247B" w:rsidP="005F24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16 listopada 2006 r. o opłacie skarbowej (Dz.U. z 2019 r. poz. 1000 ze zm.).</w:t>
      </w:r>
    </w:p>
    <w:p w14:paraId="35E6A860" w14:textId="77777777" w:rsidR="005F247B" w:rsidRPr="005F247B" w:rsidRDefault="005F247B" w:rsidP="005F24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Ustawa z dnia 17 lutego 2005 r. o informatyzacji działalności podmiotów realizujących zadania publiczne (Dz. U. z 2019 r. poz. 700 ze zm.).</w:t>
      </w:r>
    </w:p>
    <w:p w14:paraId="6CD64589" w14:textId="77777777" w:rsidR="005F247B" w:rsidRPr="005F247B" w:rsidRDefault="005F247B" w:rsidP="005F24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7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Spraw Wewnętrznych i Administracji z dnia 13 grudnia 2017 r.  w sprawie określenia wzorów i sposobu wypełniania formularzy stosowanych przy wykonywaniu obowiązku meldunkowego (Dz. U. z 2017 r. poz. 2411).</w:t>
      </w:r>
    </w:p>
    <w:p w14:paraId="2E4CD663" w14:textId="77777777" w:rsidR="00527FA5" w:rsidRDefault="00527FA5"/>
    <w:sectPr w:rsidR="0052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068C4"/>
    <w:multiLevelType w:val="multilevel"/>
    <w:tmpl w:val="F91C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06B0D"/>
    <w:multiLevelType w:val="multilevel"/>
    <w:tmpl w:val="62B40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20781"/>
    <w:multiLevelType w:val="multilevel"/>
    <w:tmpl w:val="35CE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60F0A"/>
    <w:multiLevelType w:val="multilevel"/>
    <w:tmpl w:val="54B0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D35149"/>
    <w:multiLevelType w:val="multilevel"/>
    <w:tmpl w:val="5778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ED0C94"/>
    <w:multiLevelType w:val="multilevel"/>
    <w:tmpl w:val="73FC2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796DF8"/>
    <w:multiLevelType w:val="multilevel"/>
    <w:tmpl w:val="32AC7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D3097E"/>
    <w:multiLevelType w:val="multilevel"/>
    <w:tmpl w:val="A8E03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CB5517"/>
    <w:multiLevelType w:val="multilevel"/>
    <w:tmpl w:val="40485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startOverride w:val="2"/>
    </w:lvlOverride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7B"/>
    <w:rsid w:val="00527FA5"/>
    <w:rsid w:val="005F247B"/>
    <w:rsid w:val="0087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615C"/>
  <w15:chartTrackingRefBased/>
  <w15:docId w15:val="{97468F7A-B4D3-477F-8DD0-5FECA234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2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8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1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8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3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szawa19115.pl/documents/20184/49666/Zg%C5%82oszenie+wymeldowania+z+miejsca+pobytu+czasowego/9215085b-a83c-4482-b803-04dc8e81aae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arszawa19115.pl/documents/20184/49666/Zg%C5%82oszenie+wymeldowania+z+miejsca+pobytu+sta%C5%82ego/3277cf82-ab46-45fb-8310-aa50ecb1be6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z.gov.pl/dt/login/login?ssot=mn6ywb01rl5lx6cksaps" TargetMode="External"/><Relationship Id="rId11" Type="http://schemas.openxmlformats.org/officeDocument/2006/relationships/hyperlink" Target="http://epuap.gov.pl/wps/portal" TargetMode="External"/><Relationship Id="rId5" Type="http://schemas.openxmlformats.org/officeDocument/2006/relationships/hyperlink" Target="https://obywatel.gov.pl/zaloz-profil-zaufany" TargetMode="External"/><Relationship Id="rId10" Type="http://schemas.openxmlformats.org/officeDocument/2006/relationships/hyperlink" Target="https://warszawa19115.pl/documents/20184/49666/Zg%C5%82oszenie+wymeldowania+z+miejsca+pobytu+czasowego/9215085b-a83c-4482-b803-04dc8e81aae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rszawa19115.pl/documents/20184/49666/Zg%C5%82oszenie+wymeldowania+z+miejsca+pobytu+sta%C5%82ego/3277cf82-ab46-45fb-8310-aa50ecb1be6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Domańska</dc:creator>
  <cp:keywords/>
  <dc:description/>
  <cp:lastModifiedBy>Ewa Domańska</cp:lastModifiedBy>
  <cp:revision>1</cp:revision>
  <dcterms:created xsi:type="dcterms:W3CDTF">2020-02-18T08:07:00Z</dcterms:created>
  <dcterms:modified xsi:type="dcterms:W3CDTF">2020-02-18T08:32:00Z</dcterms:modified>
</cp:coreProperties>
</file>